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1A" w:rsidRDefault="0011341A" w:rsidP="0011341A">
      <w:pPr>
        <w:widowControl/>
        <w:tabs>
          <w:tab w:val="left" w:pos="709"/>
          <w:tab w:val="left" w:pos="993"/>
        </w:tabs>
        <w:suppressAutoHyphens w:val="0"/>
        <w:spacing w:before="120"/>
        <w:ind w:left="567"/>
        <w:jc w:val="both"/>
        <w:rPr>
          <w:rFonts w:ascii="Calibri" w:eastAsia="Calibri" w:hAnsi="Calibri"/>
          <w:noProof/>
          <w:kern w:val="0"/>
          <w:sz w:val="22"/>
          <w:szCs w:val="22"/>
          <w:lang w:eastAsia="ru-RU"/>
        </w:rPr>
      </w:pPr>
    </w:p>
    <w:p w:rsidR="0011341A" w:rsidRDefault="001A66E3" w:rsidP="0011341A">
      <w:pPr>
        <w:widowControl/>
        <w:tabs>
          <w:tab w:val="left" w:pos="709"/>
          <w:tab w:val="left" w:pos="993"/>
        </w:tabs>
        <w:suppressAutoHyphens w:val="0"/>
        <w:spacing w:before="120"/>
        <w:ind w:left="567"/>
        <w:jc w:val="both"/>
        <w:rPr>
          <w:rFonts w:ascii="Calibri" w:eastAsia="Calibri" w:hAnsi="Calibri"/>
          <w:noProof/>
          <w:kern w:val="0"/>
          <w:sz w:val="22"/>
          <w:szCs w:val="22"/>
          <w:lang w:eastAsia="ru-RU"/>
        </w:rPr>
      </w:pPr>
      <w:r>
        <w:rPr>
          <w:rFonts w:ascii="Calibri" w:eastAsia="Calibri" w:hAnsi="Calibri"/>
          <w:noProof/>
          <w:kern w:val="0"/>
          <w:sz w:val="22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-2540</wp:posOffset>
            </wp:positionH>
            <wp:positionV relativeFrom="margin">
              <wp:posOffset>902970</wp:posOffset>
            </wp:positionV>
            <wp:extent cx="5890260" cy="8123555"/>
            <wp:effectExtent l="19050" t="0" r="0" b="0"/>
            <wp:wrapSquare wrapText="bothSides"/>
            <wp:docPr id="2" name="Рисунок 2" descr="За достойный труд (logo_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 достойный труд (logo_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812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341A" w:rsidRDefault="0011341A" w:rsidP="0011341A">
      <w:pPr>
        <w:widowControl/>
        <w:tabs>
          <w:tab w:val="left" w:pos="709"/>
          <w:tab w:val="left" w:pos="993"/>
        </w:tabs>
        <w:suppressAutoHyphens w:val="0"/>
        <w:spacing w:before="120"/>
        <w:jc w:val="both"/>
        <w:rPr>
          <w:rFonts w:ascii="Calibri" w:eastAsia="Calibri" w:hAnsi="Calibri"/>
          <w:noProof/>
          <w:kern w:val="0"/>
          <w:sz w:val="22"/>
          <w:szCs w:val="22"/>
          <w:lang w:eastAsia="ru-RU"/>
        </w:rPr>
      </w:pPr>
      <w:r w:rsidRPr="0011341A">
        <w:rPr>
          <w:rFonts w:ascii="Calibri" w:eastAsia="Calibri" w:hAnsi="Calibri"/>
          <w:noProof/>
          <w:kern w:val="0"/>
          <w:sz w:val="22"/>
          <w:szCs w:val="22"/>
          <w:lang w:eastAsia="ru-RU"/>
        </w:rPr>
        <w:lastRenderedPageBreak/>
        <w:drawing>
          <wp:inline distT="0" distB="0" distL="0" distR="0">
            <wp:extent cx="1193083" cy="1203158"/>
            <wp:effectExtent l="19050" t="0" r="7067" b="0"/>
            <wp:docPr id="6" name="Рисунок 1" descr="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444" cy="1203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41A" w:rsidRDefault="0011341A" w:rsidP="0011341A">
      <w:pPr>
        <w:widowControl/>
        <w:tabs>
          <w:tab w:val="left" w:pos="709"/>
          <w:tab w:val="left" w:pos="993"/>
        </w:tabs>
        <w:suppressAutoHyphens w:val="0"/>
        <w:spacing w:before="12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1341A" w:rsidRPr="0011341A" w:rsidRDefault="0011341A" w:rsidP="0011341A">
      <w:pPr>
        <w:widowControl/>
        <w:tabs>
          <w:tab w:val="left" w:pos="709"/>
          <w:tab w:val="left" w:pos="993"/>
        </w:tabs>
        <w:suppressAutoHyphens w:val="0"/>
        <w:spacing w:before="120"/>
        <w:jc w:val="both"/>
        <w:rPr>
          <w:rFonts w:ascii="Times New Roman" w:eastAsia="Calibri" w:hAnsi="Times New Roman"/>
          <w:sz w:val="24"/>
        </w:rPr>
      </w:pPr>
      <w:r w:rsidRPr="0011341A">
        <w:rPr>
          <w:rFonts w:ascii="Times New Roman" w:eastAsia="Calibri" w:hAnsi="Times New Roman"/>
          <w:sz w:val="24"/>
        </w:rPr>
        <w:t xml:space="preserve">    </w:t>
      </w:r>
      <w:proofErr w:type="gramStart"/>
      <w:r w:rsidRPr="0011341A">
        <w:rPr>
          <w:rFonts w:ascii="Times New Roman" w:eastAsia="Calibri" w:hAnsi="Times New Roman"/>
          <w:sz w:val="24"/>
        </w:rPr>
        <w:t>В</w:t>
      </w:r>
      <w:r w:rsidRPr="0011341A">
        <w:rPr>
          <w:rFonts w:ascii="Times New Roman" w:eastAsia="Calibri" w:hAnsi="Times New Roman"/>
          <w:b/>
          <w:sz w:val="24"/>
        </w:rPr>
        <w:t xml:space="preserve"> </w:t>
      </w:r>
      <w:r w:rsidRPr="0011341A">
        <w:rPr>
          <w:rFonts w:ascii="Times New Roman" w:eastAsia="Calibri" w:hAnsi="Times New Roman"/>
          <w:bCs/>
          <w:sz w:val="24"/>
        </w:rPr>
        <w:t xml:space="preserve">соответствии с постановлением президиума </w:t>
      </w:r>
      <w:r w:rsidRPr="0011341A">
        <w:rPr>
          <w:rFonts w:ascii="Times New Roman" w:eastAsia="Calibri" w:hAnsi="Times New Roman"/>
          <w:sz w:val="24"/>
        </w:rPr>
        <w:t>Ставропольской краевой организации Общероссийского Профсоюза образования</w:t>
      </w:r>
      <w:r w:rsidRPr="0011341A">
        <w:rPr>
          <w:rFonts w:ascii="Times New Roman" w:eastAsia="Calibri" w:hAnsi="Times New Roman"/>
          <w:bCs/>
          <w:sz w:val="24"/>
        </w:rPr>
        <w:t xml:space="preserve"> от 21сентября 2023 года № 11-44 «</w:t>
      </w:r>
      <w:r w:rsidRPr="0011341A">
        <w:rPr>
          <w:rFonts w:ascii="Times New Roman" w:eastAsia="Calibri" w:hAnsi="Times New Roman"/>
          <w:sz w:val="24"/>
        </w:rPr>
        <w:t>Об участии Ставропольской краевой организации Общероссийского Профсоюза образования во Всероссийской акции профсоюзов в рамках Всемирного дня действий «За достойный труд» в 2023 году</w:t>
      </w:r>
      <w:r w:rsidRPr="0011341A">
        <w:rPr>
          <w:rFonts w:ascii="Times New Roman" w:eastAsia="Calibri" w:hAnsi="Times New Roman"/>
          <w:bCs/>
          <w:sz w:val="24"/>
        </w:rPr>
        <w:t>,   активно поддерживая традиции российского профсоюзного движения и мероприятия, посвященные защите законных прав и интересов трудящихся;</w:t>
      </w:r>
      <w:proofErr w:type="gramEnd"/>
      <w:r w:rsidRPr="0011341A">
        <w:rPr>
          <w:rFonts w:ascii="Times New Roman" w:eastAsia="Calibri" w:hAnsi="Times New Roman"/>
          <w:bCs/>
          <w:sz w:val="24"/>
        </w:rPr>
        <w:t xml:space="preserve"> постановления президиума </w:t>
      </w:r>
      <w:proofErr w:type="spellStart"/>
      <w:r w:rsidRPr="0011341A">
        <w:rPr>
          <w:rFonts w:ascii="Times New Roman" w:eastAsia="Calibri" w:hAnsi="Times New Roman"/>
          <w:bCs/>
          <w:sz w:val="24"/>
        </w:rPr>
        <w:t>Нефтекумской</w:t>
      </w:r>
      <w:proofErr w:type="spellEnd"/>
      <w:r w:rsidRPr="0011341A">
        <w:rPr>
          <w:rFonts w:ascii="Times New Roman" w:eastAsia="Calibri" w:hAnsi="Times New Roman"/>
          <w:bCs/>
          <w:sz w:val="24"/>
        </w:rPr>
        <w:t xml:space="preserve"> территориальной  организации Профсоюза наш детский сад</w:t>
      </w:r>
      <w:r w:rsidRPr="0011341A">
        <w:rPr>
          <w:rFonts w:ascii="Times New Roman" w:eastAsia="Calibri" w:hAnsi="Times New Roman"/>
          <w:sz w:val="24"/>
        </w:rPr>
        <w:t xml:space="preserve"> принял участие во Всероссийской акции профсоюзов в рамках Всемирного дня действий «За достойный труд» в 2023 году под девизом «Социальное партнёрство – гарантия достойного труда» в период с 25 сентября по 7 октября 2023 года.</w:t>
      </w:r>
    </w:p>
    <w:p w:rsidR="0011341A" w:rsidRPr="0011341A" w:rsidRDefault="0011341A" w:rsidP="0011341A">
      <w:pPr>
        <w:widowControl/>
        <w:tabs>
          <w:tab w:val="left" w:pos="709"/>
          <w:tab w:val="left" w:pos="993"/>
        </w:tabs>
        <w:suppressAutoHyphens w:val="0"/>
        <w:spacing w:before="120"/>
        <w:ind w:left="567"/>
        <w:jc w:val="both"/>
        <w:rPr>
          <w:rFonts w:ascii="Times New Roman" w:eastAsia="Calibri" w:hAnsi="Times New Roman"/>
          <w:b/>
          <w:sz w:val="24"/>
        </w:rPr>
      </w:pPr>
    </w:p>
    <w:p w:rsidR="0011341A" w:rsidRPr="0011341A" w:rsidRDefault="0011341A" w:rsidP="0011341A">
      <w:pPr>
        <w:tabs>
          <w:tab w:val="left" w:pos="851"/>
        </w:tabs>
        <w:ind w:right="-1" w:firstLine="567"/>
        <w:contextualSpacing/>
        <w:jc w:val="both"/>
        <w:rPr>
          <w:rFonts w:ascii="Times New Roman" w:hAnsi="Times New Roman"/>
          <w:sz w:val="24"/>
        </w:rPr>
      </w:pPr>
      <w:r w:rsidRPr="0011341A">
        <w:rPr>
          <w:rFonts w:ascii="Times New Roman" w:hAnsi="Times New Roman"/>
          <w:sz w:val="24"/>
        </w:rPr>
        <w:t xml:space="preserve">В рамках акции проведено собрание  с трудовым коллективом ДОУ </w:t>
      </w:r>
      <w:r w:rsidRPr="0011341A">
        <w:rPr>
          <w:rFonts w:ascii="Times New Roman" w:eastAsia="Calibri" w:hAnsi="Times New Roman"/>
          <w:sz w:val="24"/>
        </w:rPr>
        <w:t>профсоюзные собрания  по  актуальным вопросам защиты социально-трудовых прав и гарантий работников образования и обучающихся;</w:t>
      </w:r>
      <w:r w:rsidRPr="0011341A">
        <w:rPr>
          <w:rFonts w:ascii="Times New Roman" w:hAnsi="Times New Roman"/>
          <w:sz w:val="24"/>
        </w:rPr>
        <w:t xml:space="preserve"> в т.ч. предоставления ежегодного отпуска льготным категориям граждан, отдельные вопросы оплаты труда. </w:t>
      </w:r>
    </w:p>
    <w:p w:rsidR="0011341A" w:rsidRPr="0011341A" w:rsidRDefault="0011341A" w:rsidP="0011341A">
      <w:pPr>
        <w:pStyle w:val="a3"/>
        <w:spacing w:before="0" w:beforeAutospacing="0" w:after="360" w:afterAutospacing="0"/>
      </w:pPr>
      <w:r w:rsidRPr="0011341A">
        <w:t>На собрании был поддержан лозунг профсоюзов: «Социальное партнерство – гарантия достойного труда!».</w:t>
      </w:r>
    </w:p>
    <w:p w:rsidR="001A66E3" w:rsidRDefault="0011341A" w:rsidP="0011341A">
      <w:pPr>
        <w:pStyle w:val="a3"/>
        <w:spacing w:before="0" w:beforeAutospacing="0" w:after="360" w:afterAutospacing="0"/>
      </w:pPr>
      <w:r w:rsidRPr="0011341A">
        <w:t xml:space="preserve">Председатель ППО </w:t>
      </w:r>
      <w:proofErr w:type="spellStart"/>
      <w:r w:rsidRPr="0011341A">
        <w:t>Эльгайтарова</w:t>
      </w:r>
      <w:proofErr w:type="spellEnd"/>
      <w:r w:rsidRPr="0011341A">
        <w:t xml:space="preserve"> С.О. ознакомила членов профсоюза с приоритетными направлениями профсоюзной работы, с историей и традициями данного мероприятия, о роли профсоюза по защите трудовых прав и интересов работников. </w:t>
      </w:r>
    </w:p>
    <w:p w:rsidR="0011341A" w:rsidRPr="0011341A" w:rsidRDefault="001A66E3" w:rsidP="0011341A">
      <w:pPr>
        <w:pStyle w:val="a3"/>
        <w:spacing w:before="0" w:beforeAutospacing="0" w:after="360" w:afterAutospacing="0"/>
      </w:pPr>
      <w:r>
        <w:t xml:space="preserve">Принято решение об участии в Акции </w:t>
      </w:r>
      <w:r w:rsidRPr="0011341A">
        <w:rPr>
          <w:rFonts w:eastAsia="Calibri"/>
        </w:rPr>
        <w:t>«За достойный труд»</w:t>
      </w:r>
      <w:proofErr w:type="gramStart"/>
      <w:r w:rsidRPr="0011341A">
        <w:rPr>
          <w:rFonts w:eastAsia="Calibri"/>
        </w:rPr>
        <w:t xml:space="preserve"> </w:t>
      </w:r>
      <w:r>
        <w:rPr>
          <w:rFonts w:eastAsia="Calibri"/>
        </w:rPr>
        <w:t>,</w:t>
      </w:r>
      <w:proofErr w:type="gramEnd"/>
      <w:r>
        <w:rPr>
          <w:rFonts w:eastAsia="Calibri"/>
        </w:rPr>
        <w:t xml:space="preserve"> а также о </w:t>
      </w:r>
      <w:r w:rsidR="0011341A" w:rsidRPr="0011341A">
        <w:t xml:space="preserve">необходимости дальнейшей работы по </w:t>
      </w:r>
      <w:r>
        <w:t xml:space="preserve">улучшению условий труда работников и </w:t>
      </w:r>
      <w:r w:rsidR="0011341A" w:rsidRPr="0011341A">
        <w:t>внесению изменений и дополнений в коллективный договор в соответствии с законодательной базой РФ.</w:t>
      </w:r>
    </w:p>
    <w:p w:rsidR="0011341A" w:rsidRPr="008512E2" w:rsidRDefault="0011341A" w:rsidP="0011341A">
      <w:pPr>
        <w:tabs>
          <w:tab w:val="left" w:pos="851"/>
          <w:tab w:val="left" w:pos="993"/>
        </w:tabs>
        <w:ind w:right="-1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B7815" w:rsidRDefault="006B7815"/>
    <w:sectPr w:rsidR="006B7815" w:rsidSect="001134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076C"/>
    <w:multiLevelType w:val="hybridMultilevel"/>
    <w:tmpl w:val="3DE28B02"/>
    <w:lvl w:ilvl="0" w:tplc="0A3AA0CE">
      <w:start w:val="1"/>
      <w:numFmt w:val="decimal"/>
      <w:lvlText w:val="%1."/>
      <w:lvlJc w:val="right"/>
      <w:pPr>
        <w:ind w:left="85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11341A"/>
    <w:rsid w:val="0011341A"/>
    <w:rsid w:val="001A66E3"/>
    <w:rsid w:val="006B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1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41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34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41A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Сеперхан</dc:creator>
  <cp:lastModifiedBy>Сеперхан</cp:lastModifiedBy>
  <cp:revision>2</cp:revision>
  <dcterms:created xsi:type="dcterms:W3CDTF">2023-10-08T21:04:00Z</dcterms:created>
  <dcterms:modified xsi:type="dcterms:W3CDTF">2023-10-08T21:04:00Z</dcterms:modified>
</cp:coreProperties>
</file>